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/>
          <w:b/>
          <w:color w:val="FF0000"/>
          <w:sz w:val="44"/>
          <w:szCs w:val="44"/>
        </w:rPr>
      </w:pPr>
      <w:r>
        <w:rPr>
          <w:rFonts w:hint="eastAsia" w:ascii="华文中宋" w:hAnsi="华文中宋" w:eastAsia="华文中宋"/>
          <w:b/>
          <w:color w:val="FF0000"/>
          <w:sz w:val="44"/>
          <w:szCs w:val="44"/>
        </w:rPr>
        <w:t>山西转型</w:t>
      </w:r>
      <w:r>
        <w:rPr>
          <w:rFonts w:ascii="华文中宋" w:hAnsi="华文中宋" w:eastAsia="华文中宋"/>
          <w:b/>
          <w:color w:val="FF0000"/>
          <w:sz w:val="44"/>
          <w:szCs w:val="44"/>
        </w:rPr>
        <w:t>综改示范区公用服务</w:t>
      </w:r>
      <w:r>
        <w:rPr>
          <w:rFonts w:hint="eastAsia" w:ascii="华文中宋" w:hAnsi="华文中宋" w:eastAsia="华文中宋"/>
          <w:b/>
          <w:color w:val="FF0000"/>
          <w:sz w:val="44"/>
          <w:szCs w:val="44"/>
        </w:rPr>
        <w:t>有限</w:t>
      </w:r>
      <w:r>
        <w:rPr>
          <w:rFonts w:ascii="华文中宋" w:hAnsi="华文中宋" w:eastAsia="华文中宋"/>
          <w:b/>
          <w:color w:val="FF0000"/>
          <w:sz w:val="44"/>
          <w:szCs w:val="44"/>
        </w:rPr>
        <w:t>公司</w:t>
      </w:r>
    </w:p>
    <w:p>
      <w:pPr>
        <w:jc w:val="center"/>
        <w:rPr>
          <w:rFonts w:ascii="华文中宋" w:hAnsi="华文中宋" w:eastAsia="华文中宋"/>
          <w:b/>
          <w:color w:val="FF0000"/>
          <w:sz w:val="72"/>
          <w:szCs w:val="72"/>
        </w:rPr>
      </w:pPr>
      <w:r>
        <w:rPr>
          <w:rFonts w:ascii="华文中宋" w:hAnsi="华文中宋" w:eastAsia="华文中宋"/>
          <w:b/>
          <w:color w:val="FF0000"/>
          <w:sz w:val="72"/>
          <w:szCs w:val="72"/>
        </w:rPr>
        <w:t>简</w:t>
      </w:r>
      <w:r>
        <w:rPr>
          <w:rFonts w:hint="eastAsia" w:ascii="华文中宋" w:hAnsi="华文中宋" w:eastAsia="华文中宋"/>
          <w:b/>
          <w:color w:val="FF0000"/>
          <w:sz w:val="72"/>
          <w:szCs w:val="72"/>
        </w:rPr>
        <w:t xml:space="preserve">   </w:t>
      </w:r>
      <w:r>
        <w:rPr>
          <w:rFonts w:ascii="华文中宋" w:hAnsi="华文中宋" w:eastAsia="华文中宋"/>
          <w:b/>
          <w:color w:val="FF0000"/>
          <w:sz w:val="72"/>
          <w:szCs w:val="72"/>
        </w:rPr>
        <w:t>报</w:t>
      </w: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第1期</w:t>
      </w:r>
    </w:p>
    <w:p>
      <w:pPr>
        <w:jc w:val="center"/>
        <w:rPr>
          <w:rFonts w:ascii="华文中宋" w:hAnsi="华文中宋" w:eastAsia="华文中宋"/>
          <w:b/>
          <w:color w:val="FF0000"/>
          <w:sz w:val="72"/>
          <w:szCs w:val="72"/>
        </w:rPr>
      </w:pPr>
      <w:r>
        <w:rPr>
          <w:rFonts w:asciiTheme="minorHAnsi" w:hAnsiTheme="minorHAnsi" w:eastAsiaTheme="minorEastAsia"/>
          <w:color w:val="FF0000"/>
          <w:sz w:val="44"/>
          <w:szCs w:val="44"/>
          <w:vertAlign w:val="superscript"/>
        </w:rPr>
        <w:pict>
          <v:line id="直接连接符 6" o:spid="_x0000_s1026" o:spt="20" style="position:absolute;left:0pt;flip:y;margin-left:0.15pt;margin-top:29.1pt;height:3pt;width:414.75pt;z-index:-251658240;mso-width-relative:margin;mso-height-relative:page;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">
            <v:path arrowok="t"/>
            <v:fill focussize="0,0"/>
            <v:stroke weight="2.75pt" color="#FF0000" joinstyle="miter"/>
            <v:imagedata o:title=""/>
            <o:lock v:ext="edit"/>
          </v:line>
        </w:pict>
      </w:r>
      <w:r>
        <w:rPr>
          <w:rFonts w:hint="eastAsia"/>
          <w:sz w:val="28"/>
          <w:szCs w:val="28"/>
        </w:rPr>
        <w:t xml:space="preserve">                                           2020年2月17日</w:t>
      </w:r>
    </w:p>
    <w:p>
      <w:pPr>
        <w:pStyle w:val="4"/>
        <w:spacing w:before="0" w:beforeAutospacing="0" w:after="0" w:afterAutospacing="0" w:line="480" w:lineRule="auto"/>
        <w:jc w:val="center"/>
        <w:rPr>
          <w:rFonts w:asciiTheme="majorEastAsia" w:hAnsiTheme="majorEastAsia" w:eastAsiaTheme="majorEastAsia"/>
          <w:b/>
          <w:color w:val="666666"/>
          <w:sz w:val="32"/>
          <w:szCs w:val="32"/>
        </w:rPr>
      </w:pPr>
    </w:p>
    <w:p>
      <w:pPr>
        <w:pStyle w:val="4"/>
        <w:spacing w:before="0" w:beforeAutospacing="0" w:after="0" w:afterAutospacing="0" w:line="480" w:lineRule="auto"/>
        <w:jc w:val="center"/>
        <w:rPr>
          <w:rFonts w:asciiTheme="majorEastAsia" w:hAnsiTheme="majorEastAsia" w:eastAsiaTheme="majorEastAsia"/>
          <w:b/>
          <w:color w:val="666666"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color w:val="666666"/>
          <w:sz w:val="32"/>
          <w:szCs w:val="32"/>
        </w:rPr>
        <w:t>集团公司党委书记谢承泮一行</w:t>
      </w:r>
    </w:p>
    <w:p>
      <w:pPr>
        <w:pStyle w:val="4"/>
        <w:spacing w:before="0" w:beforeAutospacing="0" w:after="0" w:afterAutospacing="0" w:line="480" w:lineRule="auto"/>
        <w:jc w:val="center"/>
        <w:rPr>
          <w:rFonts w:asciiTheme="majorEastAsia" w:hAnsiTheme="majorEastAsia" w:eastAsiaTheme="majorEastAsia"/>
          <w:b/>
          <w:color w:val="666666"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color w:val="666666"/>
          <w:sz w:val="32"/>
          <w:szCs w:val="32"/>
        </w:rPr>
        <w:t>深入小区检查指导疫情防控工作</w:t>
      </w:r>
    </w:p>
    <w:p>
      <w:pPr>
        <w:pStyle w:val="4"/>
        <w:spacing w:before="0" w:beforeAutospacing="0" w:after="0" w:afterAutospacing="0" w:line="640" w:lineRule="exact"/>
        <w:ind w:firstLine="640" w:firstLineChars="200"/>
        <w:rPr>
          <w:rFonts w:asciiTheme="minorEastAsia" w:hAnsiTheme="minorEastAsia" w:eastAsiaTheme="minorEastAsia"/>
          <w:color w:val="666666"/>
          <w:sz w:val="32"/>
          <w:szCs w:val="32"/>
        </w:rPr>
      </w:pPr>
      <w:r>
        <w:rPr>
          <w:rFonts w:hint="eastAsia" w:asciiTheme="minorEastAsia" w:hAnsiTheme="minorEastAsia" w:eastAsiaTheme="minorEastAsia"/>
          <w:color w:val="666666"/>
          <w:sz w:val="32"/>
          <w:szCs w:val="32"/>
        </w:rPr>
        <w:t>2月11日晚22点，山西转型综合改革示范区投资开发控股集团有限公司党委书记、董事长、新型冠状病毒感染的肺炎疫情防控工作领导小组组长谢承泮一行，深入旭然园小区，检查指导安排疫情防控工作。</w:t>
      </w:r>
    </w:p>
    <w:p>
      <w:pPr>
        <w:pStyle w:val="4"/>
        <w:spacing w:before="0" w:beforeAutospacing="0" w:after="0" w:afterAutospacing="0" w:line="640" w:lineRule="exact"/>
        <w:ind w:firstLine="640" w:firstLineChars="200"/>
        <w:rPr>
          <w:rFonts w:asciiTheme="minorEastAsia" w:hAnsiTheme="minorEastAsia" w:eastAsiaTheme="minorEastAsia"/>
          <w:color w:val="666666"/>
          <w:sz w:val="32"/>
          <w:szCs w:val="32"/>
        </w:rPr>
      </w:pPr>
      <w:r>
        <w:rPr>
          <w:rFonts w:hint="eastAsia" w:asciiTheme="minorEastAsia" w:hAnsiTheme="minorEastAsia" w:eastAsiaTheme="minorEastAsia"/>
          <w:color w:val="666666"/>
          <w:sz w:val="32"/>
          <w:szCs w:val="32"/>
        </w:rPr>
        <w:t>谢承泮要求对于小区疫情防控工作要严密防控，不留死角，把住防疫工作的第一道关，特别是临近返城复工来晋人员的信息管控，坚决杜绝相互交叉感染。同时要求，物业公司要周密组织、合理安排、责任到人、落实到位，在疫情防控期间保障防控物资的储备充足，合理运用；党员领导干部要</w:t>
      </w:r>
      <w:r>
        <w:rPr>
          <w:rFonts w:hint="eastAsia" w:asciiTheme="minorEastAsia" w:hAnsiTheme="minorEastAsia" w:eastAsiaTheme="minorEastAsia"/>
          <w:color w:val="666666"/>
          <w:sz w:val="32"/>
          <w:szCs w:val="32"/>
          <w:lang w:val="en-US" w:eastAsia="zh-CN"/>
        </w:rPr>
        <w:t>下沉一线</w:t>
      </w:r>
      <w:r>
        <w:rPr>
          <w:rFonts w:hint="eastAsia" w:asciiTheme="minorEastAsia" w:hAnsiTheme="minorEastAsia" w:eastAsiaTheme="minorEastAsia"/>
          <w:color w:val="666666"/>
          <w:sz w:val="32"/>
          <w:szCs w:val="32"/>
        </w:rPr>
        <w:t>，</w:t>
      </w:r>
      <w:bookmarkStart w:id="0" w:name="_GoBack"/>
      <w:bookmarkEnd w:id="0"/>
      <w:r>
        <w:rPr>
          <w:rFonts w:hint="eastAsia" w:asciiTheme="minorEastAsia" w:hAnsiTheme="minorEastAsia" w:eastAsiaTheme="minorEastAsia"/>
          <w:color w:val="666666"/>
          <w:sz w:val="32"/>
          <w:szCs w:val="32"/>
        </w:rPr>
        <w:t>积极帮助群众解决实际问题，重点关心老弱病残群众的生活问题。加强宣传教育工作，把疫情防控的卫生知识、政策知识、社会责任等宣传到小区每一户人的家中，带动广大群众自觉地做好疫情防控工作，共同打赢疫情防控阻击战。</w:t>
      </w:r>
    </w:p>
    <w:p>
      <w:pPr>
        <w:pStyle w:val="4"/>
        <w:spacing w:before="0" w:beforeAutospacing="0" w:after="0" w:afterAutospacing="0" w:line="640" w:lineRule="exact"/>
        <w:rPr>
          <w:rFonts w:asciiTheme="minorEastAsia" w:hAnsiTheme="minorEastAsia" w:eastAsiaTheme="minorEastAsia"/>
          <w:color w:val="666666"/>
          <w:sz w:val="32"/>
          <w:szCs w:val="32"/>
        </w:rPr>
      </w:pPr>
    </w:p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2012A8"/>
    <w:rsid w:val="000107C3"/>
    <w:rsid w:val="000523D5"/>
    <w:rsid w:val="000D2DCE"/>
    <w:rsid w:val="000E315E"/>
    <w:rsid w:val="00154017"/>
    <w:rsid w:val="002009F5"/>
    <w:rsid w:val="002012A8"/>
    <w:rsid w:val="0021537C"/>
    <w:rsid w:val="00323B43"/>
    <w:rsid w:val="00367489"/>
    <w:rsid w:val="003D37D8"/>
    <w:rsid w:val="004358AB"/>
    <w:rsid w:val="00457568"/>
    <w:rsid w:val="00523031"/>
    <w:rsid w:val="00541504"/>
    <w:rsid w:val="00553706"/>
    <w:rsid w:val="00663471"/>
    <w:rsid w:val="0066482B"/>
    <w:rsid w:val="007B00D1"/>
    <w:rsid w:val="008B7726"/>
    <w:rsid w:val="008E323D"/>
    <w:rsid w:val="009C51B5"/>
    <w:rsid w:val="00A52BB8"/>
    <w:rsid w:val="00B20C75"/>
    <w:rsid w:val="00B26DD1"/>
    <w:rsid w:val="00C00ED1"/>
    <w:rsid w:val="00C23EF0"/>
    <w:rsid w:val="00CD1774"/>
    <w:rsid w:val="00DA54B7"/>
    <w:rsid w:val="00E0764C"/>
    <w:rsid w:val="00F43128"/>
    <w:rsid w:val="2D840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65</Words>
  <Characters>377</Characters>
  <Lines>3</Lines>
  <Paragraphs>1</Paragraphs>
  <TotalTime>2</TotalTime>
  <ScaleCrop>false</ScaleCrop>
  <LinksUpToDate>false</LinksUpToDate>
  <CharactersWithSpaces>441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2020-02-20T10:27:00Z</dcterms:created>
  <dc:creator>users</dc:creator>
  <cp:lastModifiedBy>霞映澄塘</cp:lastModifiedBy>
  <dcterms:modified xsi:type="dcterms:W3CDTF">2020-02-24T08:31:22Z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